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E1595" w:rsidRPr="00F15BD3" w:rsidRDefault="006C6126" w:rsidP="00F15BD3">
      <w:pPr>
        <w:spacing w:after="160" w:line="480" w:lineRule="auto"/>
        <w:jc w:val="center"/>
        <w:rPr>
          <w:rFonts w:ascii="Times New Roman" w:eastAsia="Times New Roman" w:hAnsi="Times New Roman" w:cs="Times New Roman"/>
          <w:b/>
          <w:sz w:val="24"/>
          <w:szCs w:val="24"/>
        </w:rPr>
      </w:pPr>
      <w:bookmarkStart w:id="0" w:name="_GoBack"/>
      <w:bookmarkEnd w:id="0"/>
      <w:r w:rsidRPr="00F15BD3">
        <w:rPr>
          <w:rFonts w:ascii="Times New Roman" w:eastAsia="Times New Roman" w:hAnsi="Times New Roman" w:cs="Times New Roman"/>
          <w:b/>
          <w:sz w:val="24"/>
          <w:szCs w:val="24"/>
        </w:rPr>
        <w:t>Nancy Kress’s Beggars in Spain</w:t>
      </w:r>
    </w:p>
    <w:p w14:paraId="00000002" w14:textId="6DA374D9" w:rsidR="00BE1595" w:rsidRPr="00F15BD3" w:rsidRDefault="006C6126" w:rsidP="00F15BD3">
      <w:pPr>
        <w:spacing w:line="480" w:lineRule="auto"/>
        <w:ind w:firstLine="540"/>
        <w:rPr>
          <w:rFonts w:ascii="Times New Roman" w:eastAsia="Times New Roman" w:hAnsi="Times New Roman" w:cs="Times New Roman"/>
          <w:color w:val="15171F"/>
          <w:sz w:val="24"/>
          <w:szCs w:val="24"/>
        </w:rPr>
      </w:pPr>
      <w:r w:rsidRPr="00F15BD3">
        <w:rPr>
          <w:rFonts w:ascii="Times New Roman" w:eastAsia="Times New Roman" w:hAnsi="Times New Roman" w:cs="Times New Roman"/>
          <w:color w:val="15171F"/>
          <w:sz w:val="24"/>
          <w:szCs w:val="24"/>
        </w:rPr>
        <w:t xml:space="preserve">Kress’s book is a science fiction novel and was an extension of a novella by the same name that was originally published in Isaac Asimov’s </w:t>
      </w:r>
      <w:r w:rsidRPr="00F15BD3">
        <w:rPr>
          <w:rFonts w:ascii="Times New Roman" w:eastAsia="Times New Roman" w:hAnsi="Times New Roman" w:cs="Times New Roman"/>
          <w:i/>
          <w:color w:val="15171F"/>
          <w:sz w:val="24"/>
          <w:szCs w:val="24"/>
        </w:rPr>
        <w:t>Science Fiction Magazine</w:t>
      </w:r>
      <w:r w:rsidRPr="00F15BD3">
        <w:rPr>
          <w:rFonts w:ascii="Times New Roman" w:eastAsia="Times New Roman" w:hAnsi="Times New Roman" w:cs="Times New Roman"/>
          <w:color w:val="15171F"/>
          <w:sz w:val="24"/>
          <w:szCs w:val="24"/>
        </w:rPr>
        <w:t xml:space="preserve"> in 1991. The novel’s primary theme is on technological advances in genetic engineering. Leisha Camden, a beautiful and extraordinary intelligent girl, is genetically engineered to get a ‘genemod' for sleeplessness. Because of such an advantage given to he</w:t>
      </w:r>
      <w:r w:rsidRPr="00F15BD3">
        <w:rPr>
          <w:rFonts w:ascii="Times New Roman" w:eastAsia="Times New Roman" w:hAnsi="Times New Roman" w:cs="Times New Roman"/>
          <w:color w:val="15171F"/>
          <w:sz w:val="24"/>
          <w:szCs w:val="24"/>
        </w:rPr>
        <w:t>r, she is subjected to shocking political repression, mob violence, and blind hatred. The society is trying hard to drive her and her counterparts who are genetically engineered out of human society.</w:t>
      </w:r>
    </w:p>
    <w:p w14:paraId="00000003" w14:textId="0588BEA1" w:rsidR="00BE1595" w:rsidRPr="00F15BD3" w:rsidRDefault="006C6126" w:rsidP="00F15BD3">
      <w:pPr>
        <w:spacing w:line="480" w:lineRule="auto"/>
        <w:ind w:firstLine="540"/>
        <w:rPr>
          <w:rFonts w:ascii="Times New Roman" w:eastAsia="Times New Roman" w:hAnsi="Times New Roman" w:cs="Times New Roman"/>
          <w:color w:val="15171F"/>
          <w:sz w:val="24"/>
          <w:szCs w:val="24"/>
        </w:rPr>
      </w:pPr>
      <w:r w:rsidRPr="00F15BD3">
        <w:rPr>
          <w:rFonts w:ascii="Times New Roman" w:eastAsia="Times New Roman" w:hAnsi="Times New Roman" w:cs="Times New Roman"/>
          <w:color w:val="15171F"/>
          <w:sz w:val="24"/>
          <w:szCs w:val="24"/>
        </w:rPr>
        <w:t>The human society described in the novel subscribes to a</w:t>
      </w:r>
      <w:r w:rsidRPr="00F15BD3">
        <w:rPr>
          <w:rFonts w:ascii="Times New Roman" w:eastAsia="Times New Roman" w:hAnsi="Times New Roman" w:cs="Times New Roman"/>
          <w:color w:val="15171F"/>
          <w:sz w:val="24"/>
          <w:szCs w:val="24"/>
        </w:rPr>
        <w:t xml:space="preserve"> philosophy where the value of the citizens is solely dependent on the level of productivity. This philosophy gives the genetically modified generation an edge over the sleepers because of their high IQs and the ability to work without sleeping. Specifical</w:t>
      </w:r>
      <w:r w:rsidRPr="00F15BD3">
        <w:rPr>
          <w:rFonts w:ascii="Times New Roman" w:eastAsia="Times New Roman" w:hAnsi="Times New Roman" w:cs="Times New Roman"/>
          <w:color w:val="15171F"/>
          <w:sz w:val="24"/>
          <w:szCs w:val="24"/>
        </w:rPr>
        <w:t>ly, events in the book start in the year 2023, where Camden falls in love with Richard Keller, one of the sleepless; a contrary motion to the advice offered by another sleepless, Tony Indivino. According to Indivino, sleepless makes a separate society, and</w:t>
      </w:r>
      <w:r w:rsidRPr="00F15BD3">
        <w:rPr>
          <w:rFonts w:ascii="Times New Roman" w:eastAsia="Times New Roman" w:hAnsi="Times New Roman" w:cs="Times New Roman"/>
          <w:color w:val="15171F"/>
          <w:sz w:val="24"/>
          <w:szCs w:val="24"/>
        </w:rPr>
        <w:t xml:space="preserve"> the entire world would persecute the sleepless. Though Camden was wary of Indivino, the predictions prove to be true. Flash-forward in 2051, Jordan works in a factory called We-Sleep that manufactures products that exploit on national reactions against th</w:t>
      </w:r>
      <w:r w:rsidRPr="00F15BD3">
        <w:rPr>
          <w:rFonts w:ascii="Times New Roman" w:eastAsia="Times New Roman" w:hAnsi="Times New Roman" w:cs="Times New Roman"/>
          <w:color w:val="15171F"/>
          <w:sz w:val="24"/>
          <w:szCs w:val="24"/>
        </w:rPr>
        <w:t>e group with the genemod. Through all the hostility, Camden engages Walcott, a doctor who has discovered a gene therapy with the ability to transform a sleepless to a sleeper. I find the novel interesting and the author has successfully brought the conflic</w:t>
      </w:r>
      <w:r w:rsidRPr="00F15BD3">
        <w:rPr>
          <w:rFonts w:ascii="Times New Roman" w:eastAsia="Times New Roman" w:hAnsi="Times New Roman" w:cs="Times New Roman"/>
          <w:color w:val="15171F"/>
          <w:sz w:val="24"/>
          <w:szCs w:val="24"/>
        </w:rPr>
        <w:t xml:space="preserve">ts between the sleepers and the sleepless </w:t>
      </w:r>
      <w:r w:rsidR="00B84D0F" w:rsidRPr="00F15BD3">
        <w:rPr>
          <w:rFonts w:ascii="Times New Roman" w:eastAsia="Times New Roman" w:hAnsi="Times New Roman" w:cs="Times New Roman"/>
          <w:color w:val="15171F"/>
          <w:sz w:val="24"/>
          <w:szCs w:val="24"/>
        </w:rPr>
        <w:t>livelier</w:t>
      </w:r>
      <w:r w:rsidRPr="00F15BD3">
        <w:rPr>
          <w:rFonts w:ascii="Times New Roman" w:eastAsia="Times New Roman" w:hAnsi="Times New Roman" w:cs="Times New Roman"/>
          <w:color w:val="15171F"/>
          <w:sz w:val="24"/>
          <w:szCs w:val="24"/>
        </w:rPr>
        <w:t xml:space="preserve">. </w:t>
      </w:r>
    </w:p>
    <w:p w14:paraId="0E7BD403" w14:textId="50B94EE2" w:rsidR="00F15BD3" w:rsidRPr="00F15BD3" w:rsidRDefault="006C6126" w:rsidP="00F15BD3">
      <w:pPr>
        <w:spacing w:line="480" w:lineRule="auto"/>
        <w:jc w:val="both"/>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Adam Walcott's research has been stolen. Camden asks Susan Melling to complete it without him. Things get a bit worry for Sanctuary, the corporation where the procedure is patented. It has initia</w:t>
      </w:r>
      <w:r w:rsidRPr="00F15BD3">
        <w:rPr>
          <w:rFonts w:ascii="Times New Roman" w:eastAsia="Times New Roman" w:hAnsi="Times New Roman" w:cs="Times New Roman"/>
          <w:color w:val="15171F"/>
          <w:sz w:val="24"/>
          <w:szCs w:val="24"/>
        </w:rPr>
        <w:t xml:space="preserve">ted a nefarious policy that coerced all Sleepless to make a declaration of their loyalty. Jennifer Sharifi, a permanent leader is ousted from the corporation after court </w:t>
      </w:r>
      <w:r w:rsidRPr="00F15BD3">
        <w:rPr>
          <w:rFonts w:ascii="Times New Roman" w:eastAsia="Times New Roman" w:hAnsi="Times New Roman" w:cs="Times New Roman"/>
          <w:color w:val="15171F"/>
          <w:sz w:val="24"/>
          <w:szCs w:val="24"/>
        </w:rPr>
        <w:lastRenderedPageBreak/>
        <w:t>case finds her guilty of killing Walcott's research partner. The conflicts and conspir</w:t>
      </w:r>
      <w:r w:rsidRPr="00F15BD3">
        <w:rPr>
          <w:rFonts w:ascii="Times New Roman" w:eastAsia="Times New Roman" w:hAnsi="Times New Roman" w:cs="Times New Roman"/>
          <w:color w:val="15171F"/>
          <w:sz w:val="24"/>
          <w:szCs w:val="24"/>
        </w:rPr>
        <w:t>acies get interesting within the company. Calvin Hawke is found by Camden to have been the mastermind of all the series of events, including the crime of Sharifi and her ousting. Despite the efforts, Susan Melling learns of Walcott's research never came to</w:t>
      </w:r>
      <w:r w:rsidRPr="00F15BD3">
        <w:rPr>
          <w:rFonts w:ascii="Times New Roman" w:eastAsia="Times New Roman" w:hAnsi="Times New Roman" w:cs="Times New Roman"/>
          <w:color w:val="15171F"/>
          <w:sz w:val="24"/>
          <w:szCs w:val="24"/>
        </w:rPr>
        <w:t xml:space="preserve"> be attainable. Calvin is incriminated and Sanctuary declares taking its operations to space.</w:t>
      </w:r>
    </w:p>
    <w:p w14:paraId="3F81355B" w14:textId="32990652" w:rsidR="00F15BD3" w:rsidRPr="00F15BD3" w:rsidRDefault="006C6126" w:rsidP="00F15BD3">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The novel flash-forward to 2075, where it describes the split of America into three primary classes: The Sleepless, who is in charge of all technological i</w:t>
      </w:r>
      <w:r w:rsidRPr="00F15BD3">
        <w:rPr>
          <w:rFonts w:ascii="Times New Roman" w:eastAsia="Times New Roman" w:hAnsi="Times New Roman" w:cs="Times New Roman"/>
          <w:color w:val="15171F"/>
          <w:sz w:val="24"/>
          <w:szCs w:val="24"/>
        </w:rPr>
        <w:t xml:space="preserve">nnovation; the "Livers," who exist healthily but are not vibrant. They exist on a basic income; the white-collar "Donkeys," who are chosen by the democratic consensus of the Livers. A biological weapon is devised by Sharifi Enterprises to leverage against </w:t>
      </w:r>
      <w:r w:rsidRPr="00F15BD3">
        <w:rPr>
          <w:rFonts w:ascii="Times New Roman" w:eastAsia="Times New Roman" w:hAnsi="Times New Roman" w:cs="Times New Roman"/>
          <w:color w:val="15171F"/>
          <w:sz w:val="24"/>
          <w:szCs w:val="24"/>
        </w:rPr>
        <w:t>the Earth’s threats (Kress &amp; Moffett, 1993).</w:t>
      </w:r>
    </w:p>
    <w:p w14:paraId="5AE8BBB9" w14:textId="5CC5B54B" w:rsidR="00F15BD3" w:rsidRPr="00F15BD3" w:rsidRDefault="006C6126" w:rsidP="00F15BD3">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The novel concludes in 20191 and 2092. The United States falls into economic depression after losing its ownership of the patents for cold fusion. Miri, a superbright, joins other Sleepless after she exp</w:t>
      </w:r>
      <w:r w:rsidRPr="00F15BD3">
        <w:rPr>
          <w:rFonts w:ascii="Times New Roman" w:eastAsia="Times New Roman" w:hAnsi="Times New Roman" w:cs="Times New Roman"/>
          <w:color w:val="15171F"/>
          <w:sz w:val="24"/>
          <w:szCs w:val="24"/>
        </w:rPr>
        <w:t>eriences the death of her brother Tony, to purposefully resist the remaining superbrights because they pose a threat of existence. They label themselves the "Beggars." To prepare themselves in case of emergency, the Beggars create a series of failsafe weap</w:t>
      </w:r>
      <w:r w:rsidRPr="00F15BD3">
        <w:rPr>
          <w:rFonts w:ascii="Times New Roman" w:eastAsia="Times New Roman" w:hAnsi="Times New Roman" w:cs="Times New Roman"/>
          <w:color w:val="15171F"/>
          <w:sz w:val="24"/>
          <w:szCs w:val="24"/>
        </w:rPr>
        <w:t>ons in Sanctuary.</w:t>
      </w:r>
    </w:p>
    <w:p w14:paraId="00000005" w14:textId="10F7DEC5" w:rsidR="00BE1595" w:rsidRPr="0082603F" w:rsidRDefault="006C6126" w:rsidP="0082603F">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Sanctuary separates from the U.S. on the first day of 2092. To punish Sanctuary for failing to pay its taxes, the Internal Revenue Service plans to reclaim Sanctuary's ship. The U.S. is threatened into submission by Sanctuary thro</w:t>
      </w:r>
      <w:r w:rsidRPr="00F15BD3">
        <w:rPr>
          <w:rFonts w:ascii="Times New Roman" w:eastAsia="Times New Roman" w:hAnsi="Times New Roman" w:cs="Times New Roman"/>
          <w:color w:val="15171F"/>
          <w:sz w:val="24"/>
          <w:szCs w:val="24"/>
        </w:rPr>
        <w:t>ugh the deployment of its bioweapon on a space station that contains animals, killing them all. In response to this, a failsafe bomb is used by Miri and the rest of the Beggars to coerce Sanctuary to de-escalate. As a consequence of their actions, they are</w:t>
      </w:r>
      <w:r w:rsidRPr="00F15BD3">
        <w:rPr>
          <w:rFonts w:ascii="Times New Roman" w:eastAsia="Times New Roman" w:hAnsi="Times New Roman" w:cs="Times New Roman"/>
          <w:color w:val="15171F"/>
          <w:sz w:val="24"/>
          <w:szCs w:val="24"/>
        </w:rPr>
        <w:t xml:space="preserve"> declared political enemies by Jennifer. In the final scene of the novel, the decision by Miri and the superbrights to move to New Mexico suggests the possibility of a merger between the United States and the S</w:t>
      </w:r>
      <w:r w:rsidR="0082603F">
        <w:rPr>
          <w:rFonts w:ascii="Times New Roman" w:eastAsia="Times New Roman" w:hAnsi="Times New Roman" w:cs="Times New Roman"/>
          <w:color w:val="15171F"/>
          <w:sz w:val="24"/>
          <w:szCs w:val="24"/>
        </w:rPr>
        <w:t>anctuary (Kress &amp; Moffet, 1991)</w:t>
      </w:r>
    </w:p>
    <w:p w14:paraId="00000006" w14:textId="77777777" w:rsidR="00BE1595" w:rsidRPr="00F15BD3" w:rsidRDefault="006C6126" w:rsidP="00F15BD3">
      <w:pPr>
        <w:spacing w:after="160" w:line="480" w:lineRule="auto"/>
        <w:jc w:val="center"/>
        <w:rPr>
          <w:rFonts w:ascii="Times New Roman" w:eastAsia="Times New Roman" w:hAnsi="Times New Roman" w:cs="Times New Roman"/>
          <w:b/>
          <w:sz w:val="24"/>
          <w:szCs w:val="24"/>
        </w:rPr>
      </w:pPr>
      <w:r w:rsidRPr="00F15BD3">
        <w:rPr>
          <w:rFonts w:ascii="Times New Roman" w:eastAsia="Times New Roman" w:hAnsi="Times New Roman" w:cs="Times New Roman"/>
          <w:b/>
          <w:sz w:val="24"/>
          <w:szCs w:val="24"/>
        </w:rPr>
        <w:lastRenderedPageBreak/>
        <w:t>Connie Willi’s</w:t>
      </w:r>
      <w:r w:rsidRPr="00F15BD3">
        <w:rPr>
          <w:rFonts w:ascii="Times New Roman" w:eastAsia="Times New Roman" w:hAnsi="Times New Roman" w:cs="Times New Roman"/>
          <w:b/>
          <w:sz w:val="24"/>
          <w:szCs w:val="24"/>
        </w:rPr>
        <w:t xml:space="preserve"> Doomsday Book</w:t>
      </w:r>
    </w:p>
    <w:p w14:paraId="00000007" w14:textId="77777777" w:rsidR="00BE1595" w:rsidRPr="00F15BD3" w:rsidRDefault="006C6126" w:rsidP="00F15BD3">
      <w:pPr>
        <w:spacing w:after="160" w:line="480" w:lineRule="auto"/>
        <w:ind w:firstLine="540"/>
        <w:rPr>
          <w:rFonts w:ascii="Times New Roman" w:eastAsia="Times New Roman" w:hAnsi="Times New Roman" w:cs="Times New Roman"/>
          <w:sz w:val="24"/>
          <w:szCs w:val="24"/>
        </w:rPr>
      </w:pPr>
      <w:r w:rsidRPr="00F15BD3">
        <w:rPr>
          <w:rFonts w:ascii="Times New Roman" w:eastAsia="Times New Roman" w:hAnsi="Times New Roman" w:cs="Times New Roman"/>
          <w:sz w:val="24"/>
          <w:szCs w:val="24"/>
        </w:rPr>
        <w:t>Doomsday Book is an exciting masterpiece written in 1992 and focuses on Caritas, history, and infectious diseases. The primary theme is that of history repeating itself. The setting of the book is in two epidemics: the black death of 1348 an</w:t>
      </w:r>
      <w:r w:rsidRPr="00F15BD3">
        <w:rPr>
          <w:rFonts w:ascii="Times New Roman" w:eastAsia="Times New Roman" w:hAnsi="Times New Roman" w:cs="Times New Roman"/>
          <w:sz w:val="24"/>
          <w:szCs w:val="24"/>
        </w:rPr>
        <w:t>d the influenza epidemic of 2054. In the present, a young historian by the name Kivrin Engle is setting herself to study medieval history through traveling into the past. Conscious of the differences between the 14th century and 21st century in terms of di</w:t>
      </w:r>
      <w:r w:rsidRPr="00F15BD3">
        <w:rPr>
          <w:rFonts w:ascii="Times New Roman" w:eastAsia="Times New Roman" w:hAnsi="Times New Roman" w:cs="Times New Roman"/>
          <w:sz w:val="24"/>
          <w:szCs w:val="24"/>
        </w:rPr>
        <w:t>seases, Kivrin is given inoculations to prevent 14th-century diseases. The 21st-century instructors who are helping Kivrin in her time travel to the past are absorbed in scrupulous calculations to assess the location where she will be received. Willis trie</w:t>
      </w:r>
      <w:r w:rsidRPr="00F15BD3">
        <w:rPr>
          <w:rFonts w:ascii="Times New Roman" w:eastAsia="Times New Roman" w:hAnsi="Times New Roman" w:cs="Times New Roman"/>
          <w:sz w:val="24"/>
          <w:szCs w:val="24"/>
        </w:rPr>
        <w:t xml:space="preserve">s to alternate the two settings wherein the future (2054), instructors are worried about Kivrin, and Kivrin on the other end is trapped on the wrong past and is trying to cope. The instructors are struggling desperately to help her from her situation, but </w:t>
      </w:r>
      <w:r w:rsidRPr="00F15BD3">
        <w:rPr>
          <w:rFonts w:ascii="Times New Roman" w:eastAsia="Times New Roman" w:hAnsi="Times New Roman" w:cs="Times New Roman"/>
          <w:sz w:val="24"/>
          <w:szCs w:val="24"/>
        </w:rPr>
        <w:t xml:space="preserve">she has to help herself, since the gate to return home will be opened at a pre-arranged time. </w:t>
      </w:r>
    </w:p>
    <w:p w14:paraId="00000008" w14:textId="2CA227A0" w:rsidR="00BE1595" w:rsidRPr="00F15BD3" w:rsidRDefault="006C6126" w:rsidP="00F15BD3">
      <w:pPr>
        <w:spacing w:after="160" w:line="480" w:lineRule="auto"/>
        <w:ind w:firstLine="540"/>
        <w:rPr>
          <w:rFonts w:ascii="Times New Roman" w:eastAsia="Times New Roman" w:hAnsi="Times New Roman" w:cs="Times New Roman"/>
          <w:sz w:val="24"/>
          <w:szCs w:val="24"/>
        </w:rPr>
      </w:pPr>
      <w:r w:rsidRPr="00F15BD3">
        <w:rPr>
          <w:rFonts w:ascii="Times New Roman" w:eastAsia="Times New Roman" w:hAnsi="Times New Roman" w:cs="Times New Roman"/>
          <w:sz w:val="24"/>
          <w:szCs w:val="24"/>
        </w:rPr>
        <w:t>In the past, Kivrin makes quick observations like her English is way different from the dialect of the locals, she is too clean, and she is very literate for the</w:t>
      </w:r>
      <w:r w:rsidRPr="00F15BD3">
        <w:rPr>
          <w:rFonts w:ascii="Times New Roman" w:eastAsia="Times New Roman" w:hAnsi="Times New Roman" w:cs="Times New Roman"/>
          <w:sz w:val="24"/>
          <w:szCs w:val="24"/>
        </w:rPr>
        <w:t xml:space="preserve"> women of the 14th century. She has to fake amnesia with the fear that her prepared background stories would depict some inconsistencies. However, at some point, she is integrated into the new society. Kivrin notes a lot of illnesses in the past, as seen b</w:t>
      </w:r>
      <w:r w:rsidRPr="00F15BD3">
        <w:rPr>
          <w:rFonts w:ascii="Times New Roman" w:eastAsia="Times New Roman" w:hAnsi="Times New Roman" w:cs="Times New Roman"/>
          <w:sz w:val="24"/>
          <w:szCs w:val="24"/>
        </w:rPr>
        <w:t>y Father Roche, who believed that Kivrin was a God-sent saint to sweep his illnesses. I find the book an interesting one, where Willis applies time to travel to compare events of the 14th century and the current 21st century.</w:t>
      </w:r>
    </w:p>
    <w:p w14:paraId="45D88B41" w14:textId="31C6268D" w:rsidR="00F15BD3" w:rsidRPr="00F15BD3" w:rsidRDefault="006C6126" w:rsidP="00F15BD3">
      <w:pPr>
        <w:spacing w:after="160" w:line="480" w:lineRule="auto"/>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       </w:t>
      </w:r>
      <w:r w:rsidRPr="00F15BD3">
        <w:rPr>
          <w:rFonts w:ascii="Times New Roman" w:hAnsi="Times New Roman" w:cs="Times New Roman"/>
          <w:color w:val="1F1F1F"/>
          <w:sz w:val="24"/>
          <w:szCs w:val="24"/>
          <w:shd w:val="clear" w:color="auto" w:fill="FFFFFF"/>
        </w:rPr>
        <w:t>In my analysis, miscomm</w:t>
      </w:r>
      <w:r w:rsidRPr="00F15BD3">
        <w:rPr>
          <w:rFonts w:ascii="Times New Roman" w:hAnsi="Times New Roman" w:cs="Times New Roman"/>
          <w:color w:val="1F1F1F"/>
          <w:sz w:val="24"/>
          <w:szCs w:val="24"/>
          <w:shd w:val="clear" w:color="auto" w:fill="FFFFFF"/>
        </w:rPr>
        <w:t xml:space="preserve">unication is one of the themes brought out by the book. This is depicted when Kivrin cannot be reached by Mr. Dunworthy through time, so Kivrin becomes unaware of being sent to the wrong time-period. Also, she is not aware that in her present-day </w:t>
      </w:r>
      <w:r w:rsidRPr="00F15BD3">
        <w:rPr>
          <w:rFonts w:ascii="Times New Roman" w:hAnsi="Times New Roman" w:cs="Times New Roman"/>
          <w:color w:val="1F1F1F"/>
          <w:sz w:val="24"/>
          <w:szCs w:val="24"/>
          <w:shd w:val="clear" w:color="auto" w:fill="FFFFFF"/>
        </w:rPr>
        <w:lastRenderedPageBreak/>
        <w:t xml:space="preserve">of 2054, </w:t>
      </w:r>
      <w:r w:rsidRPr="00F15BD3">
        <w:rPr>
          <w:rFonts w:ascii="Times New Roman" w:hAnsi="Times New Roman" w:cs="Times New Roman"/>
          <w:color w:val="1F1F1F"/>
          <w:sz w:val="24"/>
          <w:szCs w:val="24"/>
          <w:shd w:val="clear" w:color="auto" w:fill="FFFFFF"/>
        </w:rPr>
        <w:t xml:space="preserve">there is a terrible plague occurring. Miscommunication has adverse effects and therefore there must be a good flow of communication. </w:t>
      </w:r>
    </w:p>
    <w:p w14:paraId="1F630C44" w14:textId="3B3BB7EF" w:rsidR="00F15BD3" w:rsidRPr="00F15BD3" w:rsidRDefault="006C6126" w:rsidP="00F15BD3">
      <w:pPr>
        <w:spacing w:after="160" w:line="480" w:lineRule="auto"/>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       </w:t>
      </w:r>
      <w:r w:rsidRPr="00F15BD3">
        <w:rPr>
          <w:rFonts w:ascii="Times New Roman" w:hAnsi="Times New Roman" w:cs="Times New Roman"/>
          <w:color w:val="1F1F1F"/>
          <w:sz w:val="24"/>
          <w:szCs w:val="24"/>
          <w:shd w:val="clear" w:color="auto" w:fill="FFFFFF"/>
        </w:rPr>
        <w:t xml:space="preserve">The second theme depicted in the book is the theme of frustration and helplessness. The book confirms the death of </w:t>
      </w:r>
      <w:r w:rsidRPr="00F15BD3">
        <w:rPr>
          <w:rFonts w:ascii="Times New Roman" w:hAnsi="Times New Roman" w:cs="Times New Roman"/>
          <w:color w:val="1F1F1F"/>
          <w:sz w:val="24"/>
          <w:szCs w:val="24"/>
          <w:shd w:val="clear" w:color="auto" w:fill="FFFFFF"/>
        </w:rPr>
        <w:t>people due to a lack of antibiotics, which have not been invented yet. These are the people whom Kivrin has grown to care about and there is nothing much she can do. Furthermore, she feels bitter because of how much time it takes in performing basic activi</w:t>
      </w:r>
      <w:r w:rsidRPr="00F15BD3">
        <w:rPr>
          <w:rFonts w:ascii="Times New Roman" w:hAnsi="Times New Roman" w:cs="Times New Roman"/>
          <w:color w:val="1F1F1F"/>
          <w:sz w:val="24"/>
          <w:szCs w:val="24"/>
          <w:shd w:val="clear" w:color="auto" w:fill="FFFFFF"/>
        </w:rPr>
        <w:t>ties in the year 1320 compared to modern times. She deems it as completely unnecessary and ineffective (Willis, 2012).</w:t>
      </w:r>
    </w:p>
    <w:p w14:paraId="35DA4367" w14:textId="11926AA4" w:rsidR="00F15BD3" w:rsidRPr="00F15BD3" w:rsidRDefault="006C6126" w:rsidP="00F15BD3">
      <w:pPr>
        <w:spacing w:after="160" w:line="480" w:lineRule="auto"/>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 xml:space="preserve">       </w:t>
      </w:r>
      <w:r w:rsidRPr="00F15BD3">
        <w:rPr>
          <w:rFonts w:ascii="Times New Roman" w:hAnsi="Times New Roman" w:cs="Times New Roman"/>
          <w:color w:val="1F1F1F"/>
          <w:sz w:val="24"/>
          <w:szCs w:val="24"/>
          <w:shd w:val="clear" w:color="auto" w:fill="FFFFFF"/>
        </w:rPr>
        <w:t>Another major theme is that people in the two periods are ultimately very similar even though centuries separate them. For example</w:t>
      </w:r>
      <w:r w:rsidRPr="00F15BD3">
        <w:rPr>
          <w:rFonts w:ascii="Times New Roman" w:hAnsi="Times New Roman" w:cs="Times New Roman"/>
          <w:color w:val="1F1F1F"/>
          <w:sz w:val="24"/>
          <w:szCs w:val="24"/>
          <w:shd w:val="clear" w:color="auto" w:fill="FFFFFF"/>
        </w:rPr>
        <w:t xml:space="preserve">, ignorance and xenophobia are still present in the year 2054. People complain about "infected foreigners." when the modern plague arrives. </w:t>
      </w:r>
    </w:p>
    <w:p w14:paraId="115890D3" w14:textId="52E54280" w:rsidR="00F15BD3" w:rsidRPr="00F15BD3" w:rsidRDefault="006C6126" w:rsidP="00F15BD3">
      <w:pPr>
        <w:spacing w:after="160" w:line="480" w:lineRule="auto"/>
        <w:rPr>
          <w:rFonts w:ascii="Times New Roman" w:eastAsia="Times New Roman" w:hAnsi="Times New Roman" w:cs="Times New Roman"/>
          <w:sz w:val="24"/>
          <w:szCs w:val="24"/>
        </w:rPr>
      </w:pPr>
      <w:r>
        <w:rPr>
          <w:rFonts w:ascii="Times New Roman" w:hAnsi="Times New Roman" w:cs="Times New Roman"/>
          <w:color w:val="1F1F1F"/>
          <w:sz w:val="24"/>
          <w:szCs w:val="24"/>
          <w:shd w:val="clear" w:color="auto" w:fill="FFFFFF"/>
        </w:rPr>
        <w:t xml:space="preserve">       </w:t>
      </w:r>
      <w:r w:rsidRPr="00F15BD3">
        <w:rPr>
          <w:rFonts w:ascii="Times New Roman" w:hAnsi="Times New Roman" w:cs="Times New Roman"/>
          <w:color w:val="1F1F1F"/>
          <w:sz w:val="24"/>
          <w:szCs w:val="24"/>
          <w:shd w:val="clear" w:color="auto" w:fill="FFFFFF"/>
        </w:rPr>
        <w:t xml:space="preserve">Finally, the optimism of the youth is another theme that is brought out in the novel. </w:t>
      </w:r>
      <w:r w:rsidRPr="00F15BD3">
        <w:rPr>
          <w:rFonts w:ascii="Times New Roman" w:hAnsi="Times New Roman" w:cs="Times New Roman"/>
          <w:color w:val="333333"/>
          <w:sz w:val="24"/>
          <w:szCs w:val="24"/>
          <w:shd w:val="clear" w:color="auto" w:fill="FFFFFF"/>
        </w:rPr>
        <w:t>When Professor James D</w:t>
      </w:r>
      <w:r w:rsidRPr="00F15BD3">
        <w:rPr>
          <w:rFonts w:ascii="Times New Roman" w:hAnsi="Times New Roman" w:cs="Times New Roman"/>
          <w:color w:val="333333"/>
          <w:sz w:val="24"/>
          <w:szCs w:val="24"/>
          <w:shd w:val="clear" w:color="auto" w:fill="FFFFFF"/>
        </w:rPr>
        <w:t>unworthy is warning Kivrin of all the things that could go wrong, Kivrin does not listen to him. She only thinks of the experiences awaiting her and that he is only trying to prevent her from those experiences. Her thinking on this point is similar to many</w:t>
      </w:r>
      <w:r w:rsidRPr="00F15BD3">
        <w:rPr>
          <w:rFonts w:ascii="Times New Roman" w:hAnsi="Times New Roman" w:cs="Times New Roman"/>
          <w:color w:val="333333"/>
          <w:sz w:val="24"/>
          <w:szCs w:val="24"/>
          <w:shd w:val="clear" w:color="auto" w:fill="FFFFFF"/>
        </w:rPr>
        <w:t xml:space="preserve"> other young people. Mary Ahrens reminds Dunworthy of how herself, as a young woman had barely missed quarantine and she traveled with her sister through a war-torn country intending to reach a specific destination. She says that at that time, she saw noth</w:t>
      </w:r>
      <w:r w:rsidRPr="00F15BD3">
        <w:rPr>
          <w:rFonts w:ascii="Times New Roman" w:hAnsi="Times New Roman" w:cs="Times New Roman"/>
          <w:color w:val="333333"/>
          <w:sz w:val="24"/>
          <w:szCs w:val="24"/>
          <w:shd w:val="clear" w:color="auto" w:fill="FFFFFF"/>
        </w:rPr>
        <w:t>ing other than her ultimate goal. However, she now sees danger when she looks back (Gordon, 1993).</w:t>
      </w:r>
    </w:p>
    <w:p w14:paraId="63D6E33D" w14:textId="77777777" w:rsidR="00F15BD3" w:rsidRPr="00F15BD3" w:rsidRDefault="00F15BD3" w:rsidP="00F15BD3">
      <w:pPr>
        <w:spacing w:after="160" w:line="480" w:lineRule="auto"/>
        <w:ind w:firstLine="540"/>
        <w:rPr>
          <w:rFonts w:ascii="Times New Roman" w:eastAsia="Times New Roman" w:hAnsi="Times New Roman" w:cs="Times New Roman"/>
          <w:sz w:val="24"/>
          <w:szCs w:val="24"/>
        </w:rPr>
      </w:pPr>
    </w:p>
    <w:p w14:paraId="00000009" w14:textId="77777777" w:rsidR="00BE1595" w:rsidRPr="00F15BD3" w:rsidRDefault="00BE1595" w:rsidP="00F15BD3">
      <w:pPr>
        <w:spacing w:after="160" w:line="480" w:lineRule="auto"/>
        <w:jc w:val="center"/>
        <w:rPr>
          <w:rFonts w:ascii="Times New Roman" w:eastAsia="Times New Roman" w:hAnsi="Times New Roman" w:cs="Times New Roman"/>
          <w:sz w:val="24"/>
          <w:szCs w:val="24"/>
        </w:rPr>
      </w:pPr>
    </w:p>
    <w:p w14:paraId="0BAD0A5B" w14:textId="4EC9BCB4" w:rsidR="00F15BD3" w:rsidRPr="00F15BD3" w:rsidRDefault="00F15BD3" w:rsidP="00F15BD3">
      <w:pPr>
        <w:spacing w:after="160" w:line="480" w:lineRule="auto"/>
        <w:rPr>
          <w:rFonts w:ascii="Times New Roman" w:eastAsia="Times New Roman" w:hAnsi="Times New Roman" w:cs="Times New Roman"/>
          <w:b/>
          <w:sz w:val="24"/>
          <w:szCs w:val="24"/>
        </w:rPr>
      </w:pPr>
    </w:p>
    <w:p w14:paraId="0000001A" w14:textId="77777777" w:rsidR="00BE1595" w:rsidRPr="00F15BD3" w:rsidRDefault="006C6126" w:rsidP="00F15BD3">
      <w:pPr>
        <w:spacing w:after="160" w:line="480" w:lineRule="auto"/>
        <w:jc w:val="center"/>
        <w:rPr>
          <w:rFonts w:ascii="Times New Roman" w:eastAsia="Times New Roman" w:hAnsi="Times New Roman" w:cs="Times New Roman"/>
          <w:b/>
          <w:sz w:val="24"/>
          <w:szCs w:val="24"/>
        </w:rPr>
      </w:pPr>
      <w:r w:rsidRPr="00F15BD3">
        <w:rPr>
          <w:rFonts w:ascii="Times New Roman" w:eastAsia="Times New Roman" w:hAnsi="Times New Roman" w:cs="Times New Roman"/>
          <w:b/>
          <w:sz w:val="24"/>
          <w:szCs w:val="24"/>
        </w:rPr>
        <w:lastRenderedPageBreak/>
        <w:t>Daniel Keye’s Flowers for Algernon</w:t>
      </w:r>
    </w:p>
    <w:p w14:paraId="0000001B" w14:textId="77777777" w:rsidR="00BE1595" w:rsidRPr="00F15BD3" w:rsidRDefault="006C6126" w:rsidP="00F15BD3">
      <w:pPr>
        <w:spacing w:line="480" w:lineRule="auto"/>
        <w:ind w:firstLine="540"/>
        <w:rPr>
          <w:rFonts w:ascii="Times New Roman" w:eastAsia="Times New Roman" w:hAnsi="Times New Roman" w:cs="Times New Roman"/>
          <w:color w:val="15171F"/>
          <w:sz w:val="24"/>
          <w:szCs w:val="24"/>
        </w:rPr>
      </w:pPr>
      <w:r w:rsidRPr="00F15BD3">
        <w:rPr>
          <w:rFonts w:ascii="Times New Roman" w:eastAsia="Times New Roman" w:hAnsi="Times New Roman" w:cs="Times New Roman"/>
          <w:color w:val="15171F"/>
          <w:sz w:val="24"/>
          <w:szCs w:val="24"/>
        </w:rPr>
        <w:t xml:space="preserve">Flowers for Algernon is a 1958 science fiction short story and a novel that was first published in 1959 in the issue of </w:t>
      </w:r>
      <w:r w:rsidRPr="00F15BD3">
        <w:rPr>
          <w:rFonts w:ascii="Times New Roman" w:eastAsia="Times New Roman" w:hAnsi="Times New Roman" w:cs="Times New Roman"/>
          <w:i/>
          <w:color w:val="15171F"/>
          <w:sz w:val="24"/>
          <w:szCs w:val="24"/>
        </w:rPr>
        <w:t xml:space="preserve">The Magazine of Fantasy &amp; Science Fiction. </w:t>
      </w:r>
      <w:r w:rsidRPr="00F15BD3">
        <w:rPr>
          <w:rFonts w:ascii="Times New Roman" w:eastAsia="Times New Roman" w:hAnsi="Times New Roman" w:cs="Times New Roman"/>
          <w:color w:val="15171F"/>
          <w:sz w:val="24"/>
          <w:szCs w:val="24"/>
        </w:rPr>
        <w:t>It is about a mentally disabled man by the name Charlie Gordon. To become like the rest of th</w:t>
      </w:r>
      <w:r w:rsidRPr="00F15BD3">
        <w:rPr>
          <w:rFonts w:ascii="Times New Roman" w:eastAsia="Times New Roman" w:hAnsi="Times New Roman" w:cs="Times New Roman"/>
          <w:color w:val="15171F"/>
          <w:sz w:val="24"/>
          <w:szCs w:val="24"/>
        </w:rPr>
        <w:t>e world, he signs up for an experiment to make him smarter. He is only required to have a journal to keep his progress. In the beginning, he spells almost all the words wrong. His close friends and even family members make fun of him. His family had also s</w:t>
      </w:r>
      <w:r w:rsidRPr="00F15BD3">
        <w:rPr>
          <w:rFonts w:ascii="Times New Roman" w:eastAsia="Times New Roman" w:hAnsi="Times New Roman" w:cs="Times New Roman"/>
          <w:color w:val="15171F"/>
          <w:sz w:val="24"/>
          <w:szCs w:val="24"/>
        </w:rPr>
        <w:t>urrendered him to his uncle when he was only ten years.</w:t>
      </w:r>
    </w:p>
    <w:p w14:paraId="0000001C" w14:textId="77777777" w:rsidR="00BE1595" w:rsidRPr="00F15BD3" w:rsidRDefault="006C6126" w:rsidP="00F15BD3">
      <w:pPr>
        <w:spacing w:line="480" w:lineRule="auto"/>
        <w:ind w:firstLine="540"/>
        <w:rPr>
          <w:rFonts w:ascii="Times New Roman" w:eastAsia="Times New Roman" w:hAnsi="Times New Roman" w:cs="Times New Roman"/>
          <w:color w:val="15171F"/>
          <w:sz w:val="24"/>
          <w:szCs w:val="24"/>
        </w:rPr>
      </w:pPr>
      <w:r w:rsidRPr="00F15BD3">
        <w:rPr>
          <w:rFonts w:ascii="Times New Roman" w:eastAsia="Times New Roman" w:hAnsi="Times New Roman" w:cs="Times New Roman"/>
          <w:color w:val="15171F"/>
          <w:sz w:val="24"/>
          <w:szCs w:val="24"/>
        </w:rPr>
        <w:t>The experiment was successful, and Charlie becomes a genius. He even quits his job as a janitor to work in a medical facility full-time. Enjoying his new smartness, he realizes that the genius level w</w:t>
      </w:r>
      <w:r w:rsidRPr="00F15BD3">
        <w:rPr>
          <w:rFonts w:ascii="Times New Roman" w:eastAsia="Times New Roman" w:hAnsi="Times New Roman" w:cs="Times New Roman"/>
          <w:color w:val="15171F"/>
          <w:sz w:val="24"/>
          <w:szCs w:val="24"/>
        </w:rPr>
        <w:t>ill not last forever. The realization of the possibility of losing his 'genius' compels him to research how to maintain it. Unfortunately, the genius faded following the death of Algernon, a mouse that was used in the first experiment. He started to forget</w:t>
      </w:r>
      <w:r w:rsidRPr="00F15BD3">
        <w:rPr>
          <w:rFonts w:ascii="Times New Roman" w:eastAsia="Times New Roman" w:hAnsi="Times New Roman" w:cs="Times New Roman"/>
          <w:color w:val="15171F"/>
          <w:sz w:val="24"/>
          <w:szCs w:val="24"/>
        </w:rPr>
        <w:t xml:space="preserve"> things that he had learned, including math equations and foreign languages.</w:t>
      </w:r>
    </w:p>
    <w:p w14:paraId="0000001D" w14:textId="7AD882ED" w:rsidR="00BE1595" w:rsidRPr="00F15BD3" w:rsidRDefault="006C6126" w:rsidP="00F15BD3">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009B295B" w:rsidRPr="00F15BD3">
        <w:rPr>
          <w:rFonts w:ascii="Times New Roman" w:eastAsia="Times New Roman" w:hAnsi="Times New Roman" w:cs="Times New Roman"/>
          <w:color w:val="15171F"/>
          <w:sz w:val="24"/>
          <w:szCs w:val="24"/>
        </w:rPr>
        <w:t>In my analysis, Keyes was trying to show how lack of knowledge can be costly, as exemplified by Charlie's relatives and friends are making fun of him. On the flip side, Keyes was trying to show that humans are bothered by how much they know. For instance, before his temporary 'Genius' level, Charlie was not bothered by many things, but after losing his smartness, he feels low that he cannot read or write, issues that did not affect him before.</w:t>
      </w:r>
    </w:p>
    <w:p w14:paraId="5AC30047" w14:textId="0D432635" w:rsidR="00F15BD3" w:rsidRPr="00F15BD3" w:rsidRDefault="006C6126" w:rsidP="00F15BD3">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The phrase "ignorance is bliss" perfectly fits in Charlie's situation. Sometimes it's viewed as a good thing not knowing the truth because one would be happier than when he or she knows the truth. When Charlie realizes that his brilliance is fading away, h</w:t>
      </w:r>
      <w:r w:rsidRPr="00F15BD3">
        <w:rPr>
          <w:rFonts w:ascii="Times New Roman" w:eastAsia="Times New Roman" w:hAnsi="Times New Roman" w:cs="Times New Roman"/>
          <w:color w:val="15171F"/>
          <w:sz w:val="24"/>
          <w:szCs w:val="24"/>
        </w:rPr>
        <w:t xml:space="preserve">e becomes worried and tries to experiment on the cure. Having known that he is about to lose what he knows much resulted in disturbance, stress, and behaves in a manner that hurts the loved ones. He </w:t>
      </w:r>
      <w:r w:rsidRPr="00F15BD3">
        <w:rPr>
          <w:rFonts w:ascii="Times New Roman" w:eastAsia="Times New Roman" w:hAnsi="Times New Roman" w:cs="Times New Roman"/>
          <w:color w:val="15171F"/>
          <w:sz w:val="24"/>
          <w:szCs w:val="24"/>
        </w:rPr>
        <w:lastRenderedPageBreak/>
        <w:t>had lost everything in a matter of weeks. One of the them</w:t>
      </w:r>
      <w:r w:rsidRPr="00F15BD3">
        <w:rPr>
          <w:rFonts w:ascii="Times New Roman" w:eastAsia="Times New Roman" w:hAnsi="Times New Roman" w:cs="Times New Roman"/>
          <w:color w:val="15171F"/>
          <w:sz w:val="24"/>
          <w:szCs w:val="24"/>
        </w:rPr>
        <w:t>es, therefore, displayed here is the impropriety of human beings to play God and trying to reach too high.</w:t>
      </w:r>
    </w:p>
    <w:p w14:paraId="05EE8042" w14:textId="0C2D4686" w:rsidR="00F15BD3" w:rsidRPr="00F15BD3" w:rsidRDefault="006C6126" w:rsidP="00F15BD3">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 xml:space="preserve">Another important theme that we can discuss is friendship. This theme is usually important in times of need, and it usually matters on how is </w:t>
      </w:r>
      <w:r w:rsidRPr="00F15BD3">
        <w:rPr>
          <w:rFonts w:ascii="Times New Roman" w:eastAsia="Times New Roman" w:hAnsi="Times New Roman" w:cs="Times New Roman"/>
          <w:color w:val="15171F"/>
          <w:sz w:val="24"/>
          <w:szCs w:val="24"/>
        </w:rPr>
        <w:t>perceived or given. Charlie is unable to establish new relationships and make new friends because he lacks social intelligence, which could not be corrected or anticipated by the surgery.</w:t>
      </w:r>
    </w:p>
    <w:p w14:paraId="29BB1D00" w14:textId="2407DB67" w:rsidR="00F15BD3" w:rsidRPr="00F15BD3" w:rsidRDefault="006C6126" w:rsidP="00F15BD3">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The theme of human intelligence is vividly displayed in the n</w:t>
      </w:r>
      <w:r w:rsidRPr="00F15BD3">
        <w:rPr>
          <w:rFonts w:ascii="Times New Roman" w:eastAsia="Times New Roman" w:hAnsi="Times New Roman" w:cs="Times New Roman"/>
          <w:color w:val="15171F"/>
          <w:sz w:val="24"/>
          <w:szCs w:val="24"/>
        </w:rPr>
        <w:t>ovel. It brings out the role and definition of human intelligence. At the beginning of the experiment, Charlie was human before he became intelligent. The effect of his intelligence to his humanity is seen as destructive. He is abandoned by his surrogate f</w:t>
      </w:r>
      <w:r w:rsidRPr="00F15BD3">
        <w:rPr>
          <w:rFonts w:ascii="Times New Roman" w:eastAsia="Times New Roman" w:hAnsi="Times New Roman" w:cs="Times New Roman"/>
          <w:color w:val="15171F"/>
          <w:sz w:val="24"/>
          <w:szCs w:val="24"/>
        </w:rPr>
        <w:t>amily for being too smart. He is still alienated by his parents for being in his state before the surgery. The question then is, did the intelligence make him less or more human in terms of the relation between him and other people? My opinion would be tha</w:t>
      </w:r>
      <w:r w:rsidRPr="00F15BD3">
        <w:rPr>
          <w:rFonts w:ascii="Times New Roman" w:eastAsia="Times New Roman" w:hAnsi="Times New Roman" w:cs="Times New Roman"/>
          <w:color w:val="15171F"/>
          <w:sz w:val="24"/>
          <w:szCs w:val="24"/>
        </w:rPr>
        <w:t>t it made him less human for using technology to enhance his intelligence (Keyes, 2007).</w:t>
      </w:r>
    </w:p>
    <w:p w14:paraId="0A54453F" w14:textId="2C578E69" w:rsidR="00F15BD3" w:rsidRPr="00F15BD3" w:rsidRDefault="006C6126" w:rsidP="00F15BD3">
      <w:pPr>
        <w:spacing w:line="480" w:lineRule="auto"/>
        <w:rPr>
          <w:rFonts w:ascii="Times New Roman" w:eastAsia="Times New Roman" w:hAnsi="Times New Roman" w:cs="Times New Roman"/>
          <w:color w:val="15171F"/>
          <w:sz w:val="24"/>
          <w:szCs w:val="24"/>
        </w:rPr>
      </w:pPr>
      <w:r>
        <w:rPr>
          <w:rFonts w:ascii="Times New Roman" w:eastAsia="Times New Roman" w:hAnsi="Times New Roman" w:cs="Times New Roman"/>
          <w:color w:val="15171F"/>
          <w:sz w:val="24"/>
          <w:szCs w:val="24"/>
        </w:rPr>
        <w:t xml:space="preserve">      </w:t>
      </w:r>
      <w:r w:rsidRPr="00F15BD3">
        <w:rPr>
          <w:rFonts w:ascii="Times New Roman" w:eastAsia="Times New Roman" w:hAnsi="Times New Roman" w:cs="Times New Roman"/>
          <w:color w:val="15171F"/>
          <w:sz w:val="24"/>
          <w:szCs w:val="24"/>
        </w:rPr>
        <w:t>I can further identify the theme of family values. Charlie was abused and abandoned emotionally by his parents, however, he tries hard to please his parents thro</w:t>
      </w:r>
      <w:r w:rsidRPr="00F15BD3">
        <w:rPr>
          <w:rFonts w:ascii="Times New Roman" w:eastAsia="Times New Roman" w:hAnsi="Times New Roman" w:cs="Times New Roman"/>
          <w:color w:val="15171F"/>
          <w:sz w:val="24"/>
          <w:szCs w:val="24"/>
        </w:rPr>
        <w:t>ughout the book. Furthermore, he wants to please his coworkers in the bakery because he sees them as a family too. The relationship between family and friendship and how powerful a family can be influential is presented throughout the book (Hill, 2004).</w:t>
      </w:r>
    </w:p>
    <w:p w14:paraId="1888FF9E" w14:textId="77777777" w:rsidR="00F15BD3" w:rsidRDefault="00F15BD3">
      <w:pPr>
        <w:spacing w:line="480" w:lineRule="auto"/>
        <w:rPr>
          <w:rFonts w:ascii="Times New Roman" w:eastAsia="Times New Roman" w:hAnsi="Times New Roman" w:cs="Times New Roman"/>
          <w:color w:val="15171F"/>
          <w:sz w:val="24"/>
          <w:szCs w:val="24"/>
        </w:rPr>
      </w:pPr>
    </w:p>
    <w:p w14:paraId="0000001E" w14:textId="77777777" w:rsidR="00BE1595" w:rsidRDefault="00BE1595">
      <w:pPr>
        <w:spacing w:after="160" w:line="480" w:lineRule="auto"/>
        <w:rPr>
          <w:rFonts w:ascii="Times New Roman" w:eastAsia="Times New Roman" w:hAnsi="Times New Roman" w:cs="Times New Roman"/>
          <w:sz w:val="24"/>
          <w:szCs w:val="24"/>
        </w:rPr>
      </w:pPr>
    </w:p>
    <w:p w14:paraId="0000001F" w14:textId="77777777" w:rsidR="00BE1595" w:rsidRDefault="00BE1595">
      <w:pPr>
        <w:spacing w:after="160" w:line="480" w:lineRule="auto"/>
        <w:jc w:val="center"/>
        <w:rPr>
          <w:rFonts w:ascii="Times New Roman" w:eastAsia="Times New Roman" w:hAnsi="Times New Roman" w:cs="Times New Roman"/>
          <w:sz w:val="24"/>
          <w:szCs w:val="24"/>
        </w:rPr>
      </w:pPr>
    </w:p>
    <w:p w14:paraId="00000020" w14:textId="77777777" w:rsidR="00BE1595" w:rsidRDefault="00BE1595">
      <w:pPr>
        <w:spacing w:after="160" w:line="480" w:lineRule="auto"/>
        <w:jc w:val="center"/>
        <w:rPr>
          <w:rFonts w:ascii="Times New Roman" w:eastAsia="Times New Roman" w:hAnsi="Times New Roman" w:cs="Times New Roman"/>
          <w:sz w:val="24"/>
          <w:szCs w:val="24"/>
        </w:rPr>
      </w:pPr>
    </w:p>
    <w:p w14:paraId="747812FC" w14:textId="4697FA2A" w:rsidR="009B295B" w:rsidRDefault="009B295B"/>
    <w:p w14:paraId="4F65002A" w14:textId="77777777" w:rsidR="00406B74" w:rsidRDefault="00406B74"/>
    <w:p w14:paraId="614F66E4" w14:textId="10339D3B" w:rsidR="00406B74" w:rsidRPr="00406B74" w:rsidRDefault="006C6126" w:rsidP="00406B74">
      <w:pPr>
        <w:spacing w:line="480" w:lineRule="auto"/>
        <w:jc w:val="center"/>
        <w:rPr>
          <w:rFonts w:ascii="Times New Roman" w:hAnsi="Times New Roman" w:cs="Times New Roman"/>
          <w:sz w:val="24"/>
          <w:szCs w:val="24"/>
        </w:rPr>
      </w:pPr>
      <w:r w:rsidRPr="00406B74">
        <w:rPr>
          <w:rFonts w:ascii="Times New Roman" w:hAnsi="Times New Roman" w:cs="Times New Roman"/>
          <w:sz w:val="24"/>
          <w:szCs w:val="24"/>
        </w:rPr>
        <w:lastRenderedPageBreak/>
        <w:t>Reference</w:t>
      </w:r>
    </w:p>
    <w:p w14:paraId="1A13AD26" w14:textId="77777777" w:rsidR="00406B74" w:rsidRPr="00406B74" w:rsidRDefault="006C6126" w:rsidP="00406B74">
      <w:pPr>
        <w:spacing w:line="480" w:lineRule="auto"/>
        <w:jc w:val="center"/>
        <w:rPr>
          <w:rFonts w:ascii="Times New Roman" w:hAnsi="Times New Roman" w:cs="Times New Roman"/>
          <w:color w:val="222222"/>
          <w:sz w:val="24"/>
          <w:szCs w:val="24"/>
          <w:shd w:val="clear" w:color="auto" w:fill="FFFFFF"/>
        </w:rPr>
      </w:pPr>
      <w:r w:rsidRPr="00406B74">
        <w:rPr>
          <w:rFonts w:ascii="Times New Roman" w:hAnsi="Times New Roman" w:cs="Times New Roman"/>
          <w:color w:val="222222"/>
          <w:sz w:val="24"/>
          <w:szCs w:val="24"/>
          <w:shd w:val="clear" w:color="auto" w:fill="FFFFFF"/>
        </w:rPr>
        <w:t>Kress, N., &amp; Moffett, T. (1993). </w:t>
      </w:r>
      <w:r w:rsidRPr="00406B74">
        <w:rPr>
          <w:rFonts w:ascii="Times New Roman" w:hAnsi="Times New Roman" w:cs="Times New Roman"/>
          <w:i/>
          <w:iCs/>
          <w:color w:val="222222"/>
          <w:sz w:val="24"/>
          <w:szCs w:val="24"/>
          <w:shd w:val="clear" w:color="auto" w:fill="FFFFFF"/>
        </w:rPr>
        <w:t>Beggars in Spain</w:t>
      </w:r>
      <w:r w:rsidRPr="00406B74">
        <w:rPr>
          <w:rFonts w:ascii="Times New Roman" w:hAnsi="Times New Roman" w:cs="Times New Roman"/>
          <w:color w:val="222222"/>
          <w:sz w:val="24"/>
          <w:szCs w:val="24"/>
          <w:shd w:val="clear" w:color="auto" w:fill="FFFFFF"/>
        </w:rPr>
        <w:t>. William Morrow.</w:t>
      </w:r>
    </w:p>
    <w:p w14:paraId="27238E37" w14:textId="1C5D0C17" w:rsidR="00406B74" w:rsidRPr="00406B74" w:rsidRDefault="006C6126" w:rsidP="00406B74">
      <w:pPr>
        <w:spacing w:line="480" w:lineRule="auto"/>
        <w:jc w:val="center"/>
        <w:rPr>
          <w:rFonts w:ascii="Times New Roman" w:hAnsi="Times New Roman" w:cs="Times New Roman"/>
          <w:color w:val="222222"/>
          <w:sz w:val="24"/>
          <w:szCs w:val="24"/>
          <w:shd w:val="clear" w:color="auto" w:fill="FFFFFF"/>
        </w:rPr>
      </w:pPr>
      <w:r w:rsidRPr="00406B74">
        <w:rPr>
          <w:rFonts w:ascii="Times New Roman" w:hAnsi="Times New Roman" w:cs="Times New Roman"/>
          <w:color w:val="222222"/>
          <w:sz w:val="24"/>
          <w:szCs w:val="24"/>
          <w:shd w:val="clear" w:color="auto" w:fill="FFFFFF"/>
        </w:rPr>
        <w:t>Willis, C. (2012). </w:t>
      </w:r>
      <w:r w:rsidRPr="00406B74">
        <w:rPr>
          <w:rFonts w:ascii="Times New Roman" w:hAnsi="Times New Roman" w:cs="Times New Roman"/>
          <w:i/>
          <w:iCs/>
          <w:color w:val="222222"/>
          <w:sz w:val="24"/>
          <w:szCs w:val="24"/>
          <w:shd w:val="clear" w:color="auto" w:fill="FFFFFF"/>
        </w:rPr>
        <w:t>Doomsday Book</w:t>
      </w:r>
      <w:r w:rsidRPr="00406B74">
        <w:rPr>
          <w:rFonts w:ascii="Times New Roman" w:hAnsi="Times New Roman" w:cs="Times New Roman"/>
          <w:color w:val="222222"/>
          <w:sz w:val="24"/>
          <w:szCs w:val="24"/>
          <w:shd w:val="clear" w:color="auto" w:fill="FFFFFF"/>
        </w:rPr>
        <w:t>. Hachette UK.</w:t>
      </w:r>
    </w:p>
    <w:p w14:paraId="4280A262" w14:textId="77777777" w:rsidR="00406B74" w:rsidRPr="00324888" w:rsidRDefault="006C6126" w:rsidP="00406B74">
      <w:pPr>
        <w:spacing w:line="480" w:lineRule="auto"/>
        <w:jc w:val="center"/>
        <w:rPr>
          <w:rFonts w:ascii="Times New Roman" w:hAnsi="Times New Roman" w:cs="Times New Roman"/>
          <w:color w:val="222222"/>
          <w:sz w:val="24"/>
          <w:szCs w:val="24"/>
          <w:shd w:val="clear" w:color="auto" w:fill="FFFFFF"/>
        </w:rPr>
      </w:pPr>
      <w:r w:rsidRPr="00406B74">
        <w:rPr>
          <w:rFonts w:ascii="Times New Roman" w:hAnsi="Times New Roman" w:cs="Times New Roman"/>
          <w:color w:val="222222"/>
          <w:sz w:val="24"/>
          <w:szCs w:val="24"/>
          <w:shd w:val="clear" w:color="auto" w:fill="FFFFFF"/>
        </w:rPr>
        <w:t>Kress, N., &amp; Moffett, T. (1993). </w:t>
      </w:r>
      <w:r w:rsidRPr="00406B74">
        <w:rPr>
          <w:rFonts w:ascii="Times New Roman" w:hAnsi="Times New Roman" w:cs="Times New Roman"/>
          <w:i/>
          <w:iCs/>
          <w:color w:val="222222"/>
          <w:sz w:val="24"/>
          <w:szCs w:val="24"/>
          <w:shd w:val="clear" w:color="auto" w:fill="FFFFFF"/>
        </w:rPr>
        <w:t>Beggars in Spain</w:t>
      </w:r>
      <w:r w:rsidRPr="00406B74">
        <w:rPr>
          <w:rFonts w:ascii="Times New Roman" w:hAnsi="Times New Roman" w:cs="Times New Roman"/>
          <w:color w:val="222222"/>
          <w:sz w:val="24"/>
          <w:szCs w:val="24"/>
          <w:shd w:val="clear" w:color="auto" w:fill="FFFFFF"/>
        </w:rPr>
        <w:t>. William Morrow.</w:t>
      </w:r>
    </w:p>
    <w:p w14:paraId="38A58F8B" w14:textId="77777777" w:rsidR="00406B74" w:rsidRDefault="00406B74"/>
    <w:sectPr w:rsidR="00406B7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ytTQyMTOxNDYwMrBQ0lEKTi0uzszPAykwrAUALeWooiwAAAA="/>
  </w:docVars>
  <w:rsids>
    <w:rsidRoot w:val="00BE1595"/>
    <w:rsid w:val="00324888"/>
    <w:rsid w:val="00406B74"/>
    <w:rsid w:val="006C6126"/>
    <w:rsid w:val="0082603F"/>
    <w:rsid w:val="009B295B"/>
    <w:rsid w:val="00B84D0F"/>
    <w:rsid w:val="00BE1595"/>
    <w:rsid w:val="00F15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2F62C5-762A-437E-869F-32E86EAD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2019-12-08T06:14:00Z</dcterms:created>
  <dcterms:modified xsi:type="dcterms:W3CDTF">2019-12-08T06:14:00Z</dcterms:modified>
</cp:coreProperties>
</file>